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98D54" w14:textId="77777777" w:rsidR="006B7B7B" w:rsidRPr="006B7B7B" w:rsidRDefault="006B7B7B" w:rsidP="006B7B7B">
      <w:pPr>
        <w:shd w:val="clear" w:color="auto" w:fill="FFFFFF"/>
        <w:spacing w:before="100" w:beforeAutospacing="1" w:after="100" w:afterAutospacing="1" w:line="240" w:lineRule="auto"/>
        <w:ind w:left="15" w:firstLine="693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hyperlink r:id="rId5" w:history="1">
        <w:r w:rsidRPr="006B7B7B">
          <w:rPr>
            <w:rFonts w:ascii="Arial" w:eastAsia="Times New Roman" w:hAnsi="Arial" w:cs="Arial"/>
            <w:sz w:val="21"/>
            <w:szCs w:val="21"/>
            <w:lang w:eastAsia="ru-RU"/>
          </w:rPr>
          <w:t>Постановление РЭК Свердловской области от 31.05.2017 № 39-ПК «Об утверждении нормативов потребления коммунальных ресурсов в целях содержания общего имущества в многоквартирном доме на территории Свердловской области»</w:t>
        </w:r>
      </w:hyperlink>
    </w:p>
    <w:p w14:paraId="25DF92E1" w14:textId="77777777" w:rsidR="006B7B7B" w:rsidRPr="006B7B7B" w:rsidRDefault="006B7B7B" w:rsidP="006B7B7B">
      <w:pPr>
        <w:shd w:val="clear" w:color="auto" w:fill="FFFFFF"/>
        <w:spacing w:before="100" w:beforeAutospacing="1" w:after="100" w:afterAutospacing="1" w:line="240" w:lineRule="auto"/>
        <w:ind w:left="15" w:firstLine="693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hyperlink r:id="rId6" w:history="1">
        <w:r w:rsidRPr="006B7B7B">
          <w:rPr>
            <w:rFonts w:ascii="Arial" w:eastAsia="Times New Roman" w:hAnsi="Arial" w:cs="Arial"/>
            <w:sz w:val="21"/>
            <w:szCs w:val="21"/>
            <w:lang w:eastAsia="ru-RU"/>
          </w:rPr>
          <w:t>Постановление РЭК Свердловской области от 31.05.2017 № 40-ПК «Об утверждении нормативов отведения сточных вод в целях содержания общего имущества в многоквартирном доме на территории Свердловской области»</w:t>
        </w:r>
      </w:hyperlink>
    </w:p>
    <w:p w14:paraId="0D128088" w14:textId="77777777" w:rsidR="006B7B7B" w:rsidRPr="006B7B7B" w:rsidRDefault="006B7B7B" w:rsidP="006B7B7B">
      <w:pPr>
        <w:shd w:val="clear" w:color="auto" w:fill="FFFFFF"/>
        <w:spacing w:before="100" w:beforeAutospacing="1" w:after="100" w:afterAutospacing="1" w:line="240" w:lineRule="auto"/>
        <w:ind w:left="15" w:firstLine="693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hyperlink r:id="rId7" w:history="1">
        <w:r w:rsidRPr="006B7B7B">
          <w:rPr>
            <w:rFonts w:ascii="Arial" w:eastAsia="Times New Roman" w:hAnsi="Arial" w:cs="Arial"/>
            <w:sz w:val="21"/>
            <w:szCs w:val="21"/>
            <w:lang w:eastAsia="ru-RU"/>
          </w:rPr>
          <w:t>Постановление РЭК Свердловской области от 22.11.2017 № 123-ПК «Об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водоснабжению, на территории Свердловской области»</w:t>
        </w:r>
      </w:hyperlink>
    </w:p>
    <w:p w14:paraId="19D99D20" w14:textId="77777777" w:rsidR="006B7B7B" w:rsidRPr="006B7B7B" w:rsidRDefault="006B7B7B" w:rsidP="006B7B7B">
      <w:pPr>
        <w:shd w:val="clear" w:color="auto" w:fill="FFFFFF"/>
        <w:spacing w:before="100" w:beforeAutospacing="1" w:after="100" w:afterAutospacing="1" w:line="240" w:lineRule="auto"/>
        <w:ind w:left="15" w:firstLine="693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hyperlink r:id="rId8" w:history="1">
        <w:r w:rsidRPr="006B7B7B">
          <w:rPr>
            <w:rFonts w:ascii="Arial" w:eastAsia="Times New Roman" w:hAnsi="Arial" w:cs="Arial"/>
            <w:sz w:val="21"/>
            <w:szCs w:val="21"/>
            <w:lang w:eastAsia="ru-RU"/>
          </w:rPr>
          <w:t>Постановление Правительства Российской Федерации от 23.05.2006 № 306 «Об утверждении Правил установления и определения нормативов потребления коммунальных услуг»</w:t>
        </w:r>
      </w:hyperlink>
    </w:p>
    <w:p w14:paraId="4C6DA58C" w14:textId="77777777" w:rsidR="006B7B7B" w:rsidRPr="006B7B7B" w:rsidRDefault="006B7B7B" w:rsidP="006B7B7B">
      <w:pPr>
        <w:shd w:val="clear" w:color="auto" w:fill="FFFFFF"/>
        <w:spacing w:before="100" w:beforeAutospacing="1" w:after="100" w:afterAutospacing="1" w:line="240" w:lineRule="auto"/>
        <w:ind w:left="15" w:firstLine="693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hyperlink r:id="rId9" w:history="1">
        <w:r w:rsidRPr="006B7B7B">
          <w:rPr>
            <w:rFonts w:ascii="Arial" w:eastAsia="Times New Roman" w:hAnsi="Arial" w:cs="Arial"/>
            <w:sz w:val="21"/>
            <w:szCs w:val="21"/>
            <w:lang w:eastAsia="ru-RU"/>
          </w:rPr>
          <w:t>Постановление Правительства Свердловской области от 27.08.2012 № 132-ПК «Об утверждении нормативов потребления коммунальных услуг по холодному и горячему водоснабжению, водоотведению в жилых помещениях, нормативов потребления коммунальных услуг по холодному и горячему водоснабжению, водоотведению на общедомовые нужды на территории муниципального образования «город Екатеринбург»</w:t>
        </w:r>
      </w:hyperlink>
    </w:p>
    <w:p w14:paraId="2574CC4B" w14:textId="77777777" w:rsidR="006B7B7B" w:rsidRPr="006B7B7B" w:rsidRDefault="006B7B7B" w:rsidP="006B7B7B">
      <w:pPr>
        <w:shd w:val="clear" w:color="auto" w:fill="FFFFFF"/>
        <w:spacing w:before="100" w:beforeAutospacing="1" w:after="100" w:afterAutospacing="1" w:line="240" w:lineRule="auto"/>
        <w:ind w:left="15" w:firstLine="693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hyperlink r:id="rId10" w:history="1">
        <w:r w:rsidRPr="006B7B7B">
          <w:rPr>
            <w:rFonts w:ascii="Arial" w:eastAsia="Times New Roman" w:hAnsi="Arial" w:cs="Arial"/>
            <w:sz w:val="21"/>
            <w:szCs w:val="21"/>
            <w:lang w:eastAsia="ru-RU"/>
          </w:rPr>
          <w:t>Информационное письмо Министерства энергетики и жилищного и коммунального хозяйства Свердловской области от 23.01.2013 № 354 «О применении норматива на подогрев»</w:t>
        </w:r>
      </w:hyperlink>
    </w:p>
    <w:p w14:paraId="0CCE2A52" w14:textId="77777777" w:rsidR="006B7B7B" w:rsidRPr="006B7B7B" w:rsidRDefault="006B7B7B" w:rsidP="006B7B7B">
      <w:pPr>
        <w:shd w:val="clear" w:color="auto" w:fill="FFFFFF"/>
        <w:spacing w:before="100" w:beforeAutospacing="1" w:after="100" w:afterAutospacing="1" w:line="240" w:lineRule="auto"/>
        <w:ind w:left="15" w:firstLine="693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hyperlink r:id="rId11" w:history="1">
        <w:r w:rsidRPr="006B7B7B">
          <w:rPr>
            <w:rFonts w:ascii="Arial" w:eastAsia="Times New Roman" w:hAnsi="Arial" w:cs="Arial"/>
            <w:sz w:val="21"/>
            <w:szCs w:val="21"/>
            <w:lang w:eastAsia="ru-RU"/>
          </w:rPr>
          <w:t>Постановление Главы г. Екатеринбурга от 23.12.2005 № 1276 «Об утверждении нормативов потребления коммунальных услуг в жилых помещениях в городе Екатеринбурге»</w:t>
        </w:r>
      </w:hyperlink>
    </w:p>
    <w:p w14:paraId="5C3A53CB" w14:textId="77777777" w:rsidR="006B7B7B" w:rsidRPr="006B7B7B" w:rsidRDefault="006B7B7B" w:rsidP="006B7B7B">
      <w:pPr>
        <w:shd w:val="clear" w:color="auto" w:fill="FFFFFF"/>
        <w:spacing w:before="100" w:beforeAutospacing="1" w:after="100" w:afterAutospacing="1" w:line="240" w:lineRule="auto"/>
        <w:ind w:left="15" w:firstLine="693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hyperlink r:id="rId12" w:history="1">
        <w:r w:rsidRPr="006B7B7B">
          <w:rPr>
            <w:rFonts w:ascii="Arial" w:eastAsia="Times New Roman" w:hAnsi="Arial" w:cs="Arial"/>
            <w:sz w:val="21"/>
            <w:szCs w:val="21"/>
            <w:lang w:eastAsia="ru-RU"/>
          </w:rPr>
          <w:t>Постановление Главы Екатеринбурга от 24.03.2010 № 1345 «Об установлении нормативов потребления твердого топлива для населения, проживающего в жилых домах с печным отоплением в муниципальном образовании «город Екатеринбург»</w:t>
        </w:r>
      </w:hyperlink>
    </w:p>
    <w:p w14:paraId="44AD81F1" w14:textId="77777777" w:rsidR="006B7B7B" w:rsidRPr="006B7B7B" w:rsidRDefault="006B7B7B" w:rsidP="006B7B7B">
      <w:pPr>
        <w:shd w:val="clear" w:color="auto" w:fill="FFFFFF"/>
        <w:spacing w:before="100" w:beforeAutospacing="1" w:after="100" w:afterAutospacing="1" w:line="240" w:lineRule="auto"/>
        <w:ind w:left="15" w:firstLine="693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hyperlink r:id="rId13" w:history="1">
        <w:r w:rsidRPr="006B7B7B">
          <w:rPr>
            <w:rFonts w:ascii="Arial" w:eastAsia="Times New Roman" w:hAnsi="Arial" w:cs="Arial"/>
            <w:sz w:val="21"/>
            <w:szCs w:val="21"/>
            <w:lang w:eastAsia="ru-RU"/>
          </w:rPr>
          <w:t>Постановление РЭК Свердловской области от 27.08.2012 № 130-ПК «Об утверждении нормативов потребления коммунальной услуги по электроснабжению в жилых помещениях, нормативов потребления коммунальной услуги по электроснабжению на общедомовые нужды, нормативов потребления коммунальной услуги по электроснабжению при использовании земельного участка и надворных построек на территории Свердловской области»</w:t>
        </w:r>
      </w:hyperlink>
    </w:p>
    <w:p w14:paraId="4F5EC34E" w14:textId="77777777" w:rsidR="006B7B7B" w:rsidRPr="006B7B7B" w:rsidRDefault="006B7B7B" w:rsidP="006B7B7B">
      <w:pPr>
        <w:shd w:val="clear" w:color="auto" w:fill="FFFFFF"/>
        <w:spacing w:before="100" w:beforeAutospacing="1" w:after="100" w:afterAutospacing="1" w:line="240" w:lineRule="auto"/>
        <w:ind w:left="15" w:firstLine="693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hyperlink r:id="rId14" w:history="1">
        <w:r w:rsidRPr="006B7B7B">
          <w:rPr>
            <w:rFonts w:ascii="Arial" w:eastAsia="Times New Roman" w:hAnsi="Arial" w:cs="Arial"/>
            <w:sz w:val="21"/>
            <w:szCs w:val="21"/>
            <w:lang w:eastAsia="ru-RU"/>
          </w:rPr>
          <w:t>Постановление РЭК Свердловской области от 01.12.2006 № 184-ПК «Об утверждении нормативов потребления природного газа и сжиженного емкостного газа населением Свердловской области на бытовые и прочие нужды при отсутствии приборов учета»</w:t>
        </w:r>
      </w:hyperlink>
    </w:p>
    <w:p w14:paraId="01776F7E" w14:textId="77777777" w:rsidR="006B7B7B" w:rsidRPr="006B7B7B" w:rsidRDefault="006B7B7B" w:rsidP="006B7B7B">
      <w:pPr>
        <w:shd w:val="clear" w:color="auto" w:fill="FFFFFF"/>
        <w:spacing w:before="100" w:beforeAutospacing="1" w:after="100" w:afterAutospacing="1" w:line="240" w:lineRule="auto"/>
        <w:ind w:left="15" w:firstLine="693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hyperlink r:id="rId15" w:history="1">
        <w:r w:rsidRPr="006B7B7B">
          <w:rPr>
            <w:rFonts w:ascii="Arial" w:eastAsia="Times New Roman" w:hAnsi="Arial" w:cs="Arial"/>
            <w:sz w:val="21"/>
            <w:szCs w:val="21"/>
            <w:lang w:eastAsia="ru-RU"/>
          </w:rPr>
          <w:t>Постановление Главы городского округа Среднеуральск от 05.02.2010 № 86 «О внесении изменений в постановление Главы городского округа Среднеуральск от 27 ноября 2009 года № 958 «Об утверждении нормативов потребления коммунальных услуг, размера платы за пользование жилым помещением (платы за наем),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жилого фонда, размера платы за содержание и ремонт жилого помещения для собственников жилых помещений, которые не приняли решение о выборе способа управления многоквартирными домами, содержания придомовой территории, вывоза твердых бытовых отходов, содержания и технического обслуживания внутридомового газового оборудования (ВДГО) для граждан городского округа Среднеуральск»</w:t>
        </w:r>
      </w:hyperlink>
    </w:p>
    <w:p w14:paraId="5DFCD451" w14:textId="77777777" w:rsidR="006B7B7B" w:rsidRPr="006B7B7B" w:rsidRDefault="006B7B7B" w:rsidP="006B7B7B">
      <w:pPr>
        <w:shd w:val="clear" w:color="auto" w:fill="FFFFFF"/>
        <w:spacing w:before="100" w:beforeAutospacing="1" w:after="100" w:afterAutospacing="1" w:line="240" w:lineRule="auto"/>
        <w:ind w:left="15" w:firstLine="693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hyperlink r:id="rId16" w:history="1">
        <w:r w:rsidRPr="006B7B7B">
          <w:rPr>
            <w:rFonts w:ascii="Arial" w:eastAsia="Times New Roman" w:hAnsi="Arial" w:cs="Arial"/>
            <w:sz w:val="21"/>
            <w:szCs w:val="21"/>
            <w:lang w:eastAsia="ru-RU"/>
          </w:rPr>
          <w:t>Постановление РЭК Свердловской области от 27.08.2012 № 131-ПК «Об утверждении нормативов потребления коммунальных услуг по холодному и горячему водоснабжению, водоотведению в жилых помещениях, нормативов потребления коммунальных услуг по холодному и горячему водоснабжению на общедомовые нужды на территории Свердловской области»</w:t>
        </w:r>
      </w:hyperlink>
    </w:p>
    <w:p w14:paraId="69F52557" w14:textId="2F06C162" w:rsidR="00393299" w:rsidRPr="006B7B7B" w:rsidRDefault="006B7B7B" w:rsidP="006B7B7B">
      <w:pPr>
        <w:shd w:val="clear" w:color="auto" w:fill="FFFFFF"/>
        <w:spacing w:before="100" w:beforeAutospacing="1" w:after="100" w:afterAutospacing="1" w:line="240" w:lineRule="auto"/>
        <w:ind w:left="15" w:firstLine="693"/>
        <w:jc w:val="both"/>
      </w:pPr>
      <w:hyperlink r:id="rId17" w:history="1">
        <w:r w:rsidRPr="006B7B7B">
          <w:rPr>
            <w:rFonts w:ascii="Arial" w:eastAsia="Times New Roman" w:hAnsi="Arial" w:cs="Arial"/>
            <w:sz w:val="21"/>
            <w:szCs w:val="21"/>
            <w:lang w:eastAsia="ru-RU"/>
          </w:rPr>
          <w:t>Постановление РЭК Свердловской области от 27.08.2012 № 133-ПК «Об утверждении нормативов потребления коммунальной услуги по холодному водоснабжению при использовании земельного участка и надворных построек по направлениям использования на территории Свердловской области»</w:t>
        </w:r>
      </w:hyperlink>
      <w:r>
        <w:rPr>
          <w:rFonts w:ascii="Arial" w:eastAsia="Times New Roman" w:hAnsi="Arial" w:cs="Arial"/>
          <w:sz w:val="21"/>
          <w:szCs w:val="21"/>
          <w:lang w:eastAsia="ru-RU"/>
        </w:rPr>
        <w:t>.</w:t>
      </w:r>
      <w:bookmarkStart w:id="0" w:name="_GoBack"/>
      <w:bookmarkEnd w:id="0"/>
    </w:p>
    <w:sectPr w:rsidR="00393299" w:rsidRPr="006B7B7B" w:rsidSect="006B7B7B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75128"/>
    <w:multiLevelType w:val="multilevel"/>
    <w:tmpl w:val="3E9A14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8A5"/>
    <w:rsid w:val="000C1D49"/>
    <w:rsid w:val="00393299"/>
    <w:rsid w:val="006642A9"/>
    <w:rsid w:val="006B7B7B"/>
    <w:rsid w:val="009E7554"/>
    <w:rsid w:val="00A5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52C11"/>
  <w15:chartTrackingRefBased/>
  <w15:docId w15:val="{B8425C32-81E3-460D-8A1F-5E018F9E8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7B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8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rc.ur.ru/client/law/standard.htm?idi=152" TargetMode="External"/><Relationship Id="rId13" Type="http://schemas.openxmlformats.org/officeDocument/2006/relationships/hyperlink" Target="https://www.erc.ur.ru/client/law/standard.htm?idi=157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rc.ur.ru/client/law/standard.htm?idi=278" TargetMode="External"/><Relationship Id="rId12" Type="http://schemas.openxmlformats.org/officeDocument/2006/relationships/hyperlink" Target="https://www.erc.ur.ru/client/law/standard.htm?idi=156" TargetMode="External"/><Relationship Id="rId17" Type="http://schemas.openxmlformats.org/officeDocument/2006/relationships/hyperlink" Target="https://www.erc.ur.ru/client/law/standard.htm?idi=218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rc.ur.ru/client/law/standard.htm?idi=21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rc.ur.ru/client/law/standard.htm?idi=267" TargetMode="External"/><Relationship Id="rId11" Type="http://schemas.openxmlformats.org/officeDocument/2006/relationships/hyperlink" Target="https://www.erc.ur.ru/client/law/standard.htm?idi=155" TargetMode="External"/><Relationship Id="rId5" Type="http://schemas.openxmlformats.org/officeDocument/2006/relationships/hyperlink" Target="https://www.erc.ur.ru/client/law/standard.htm?idi=266" TargetMode="External"/><Relationship Id="rId15" Type="http://schemas.openxmlformats.org/officeDocument/2006/relationships/hyperlink" Target="https://www.erc.ur.ru/client/law/standard.htm?idi=210" TargetMode="External"/><Relationship Id="rId10" Type="http://schemas.openxmlformats.org/officeDocument/2006/relationships/hyperlink" Target="https://www.erc.ur.ru/client/law/standard.htm?idi=15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erc.ur.ru/client/law/standard.htm?idi=153" TargetMode="External"/><Relationship Id="rId14" Type="http://schemas.openxmlformats.org/officeDocument/2006/relationships/hyperlink" Target="https://www.erc.ur.ru/client/law/standard.htm?idi=1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711</Words>
  <Characters>4059</Characters>
  <Application>Microsoft Office Word</Application>
  <DocSecurity>0</DocSecurity>
  <Lines>33</Lines>
  <Paragraphs>9</Paragraphs>
  <ScaleCrop>false</ScaleCrop>
  <Company/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office365</dc:creator>
  <cp:keywords/>
  <dc:description/>
  <cp:lastModifiedBy>office365</cp:lastModifiedBy>
  <cp:revision>2</cp:revision>
  <dcterms:created xsi:type="dcterms:W3CDTF">2018-08-21T09:34:00Z</dcterms:created>
  <dcterms:modified xsi:type="dcterms:W3CDTF">2018-08-21T09:36:00Z</dcterms:modified>
</cp:coreProperties>
</file>